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64FC" w14:textId="77777777" w:rsidR="0021678A" w:rsidRPr="00B96459" w:rsidRDefault="00BB79D8" w:rsidP="00B96459">
      <w:pPr>
        <w:pStyle w:val="NoSpacing"/>
        <w:rPr>
          <w:rFonts w:ascii="Comic Sans MS" w:hAnsi="Comic Sans MS"/>
        </w:rPr>
      </w:pPr>
      <w:bookmarkStart w:id="0" w:name="_Hlk187059311"/>
      <w:bookmarkEnd w:id="0"/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005224" wp14:editId="2E4114A6">
                <wp:simplePos x="0" y="0"/>
                <wp:positionH relativeFrom="column">
                  <wp:posOffset>1288819</wp:posOffset>
                </wp:positionH>
                <wp:positionV relativeFrom="paragraph">
                  <wp:posOffset>-387582</wp:posOffset>
                </wp:positionV>
                <wp:extent cx="5165725" cy="1475509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5725" cy="1475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A1A24" w14:textId="77777777" w:rsidR="0021678A" w:rsidRDefault="0021678A" w:rsidP="0021678A">
                            <w:pPr>
                              <w:pStyle w:val="Title"/>
                              <w:contextualSpacing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21678A">
                              <w:rPr>
                                <w:rFonts w:ascii="Comic Sans MS" w:hAnsi="Comic Sans MS"/>
                                <w:u w:val="single"/>
                              </w:rPr>
                              <w:t>Embsay with Eastby Pre-School Playgroup</w:t>
                            </w:r>
                          </w:p>
                          <w:p w14:paraId="3903773A" w14:textId="4B1EBC42" w:rsidR="001B0664" w:rsidRPr="0021678A" w:rsidRDefault="001B0664" w:rsidP="0021678A">
                            <w:pPr>
                              <w:pStyle w:val="Title"/>
                              <w:contextualSpacing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and Out of School Club</w:t>
                            </w:r>
                          </w:p>
                          <w:p w14:paraId="6759D2C8" w14:textId="77777777" w:rsidR="0021678A" w:rsidRPr="0021678A" w:rsidRDefault="0021678A" w:rsidP="0021678A">
                            <w:pPr>
                              <w:pStyle w:val="Title"/>
                              <w:contextualSpacing/>
                              <w:rPr>
                                <w:rFonts w:ascii="Comic Sans MS" w:hAnsi="Comic Sans MS"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786423D4" w14:textId="77777777" w:rsidR="00582CD9" w:rsidRDefault="00582CD9" w:rsidP="00C06554">
                            <w:pPr>
                              <w:pStyle w:val="Heading1"/>
                              <w:jc w:val="center"/>
                              <w:rPr>
                                <w:rFonts w:ascii="Comic Sans MS" w:hAnsi="Comic Sans MS"/>
                                <w:b w:val="0"/>
                                <w:i w:val="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 w:val="0"/>
                                <w:i w:val="0"/>
                                <w:sz w:val="28"/>
                                <w:szCs w:val="28"/>
                                <w:u w:val="single"/>
                              </w:rPr>
                              <w:t>Working in partnership with parents and</w:t>
                            </w:r>
                          </w:p>
                          <w:p w14:paraId="11237C55" w14:textId="1C45E04B" w:rsidR="00C620F8" w:rsidRPr="00CA08A7" w:rsidRDefault="00582CD9" w:rsidP="00C06554">
                            <w:pPr>
                              <w:pStyle w:val="Heading1"/>
                              <w:jc w:val="center"/>
                              <w:rPr>
                                <w:rFonts w:ascii="Comic Sans MS" w:hAnsi="Comic Sans MS"/>
                                <w:b w:val="0"/>
                                <w:i w:val="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 w:val="0"/>
                                <w:i w:val="0"/>
                                <w:sz w:val="28"/>
                                <w:szCs w:val="28"/>
                                <w:u w:val="single"/>
                              </w:rPr>
                              <w:t>other agencies</w:t>
                            </w:r>
                            <w:r w:rsidR="00DD7923" w:rsidRPr="00CA08A7">
                              <w:rPr>
                                <w:rFonts w:ascii="Comic Sans MS" w:hAnsi="Comic Sans MS"/>
                                <w:b w:val="0"/>
                                <w:i w:val="0"/>
                                <w:sz w:val="28"/>
                                <w:szCs w:val="28"/>
                                <w:u w:val="single"/>
                              </w:rPr>
                              <w:t xml:space="preserve"> p</w:t>
                            </w:r>
                            <w:r>
                              <w:rPr>
                                <w:rFonts w:ascii="Comic Sans MS" w:hAnsi="Comic Sans MS"/>
                                <w:b w:val="0"/>
                                <w:i w:val="0"/>
                                <w:sz w:val="28"/>
                                <w:szCs w:val="28"/>
                                <w:u w:val="single"/>
                              </w:rPr>
                              <w:t>olicy</w:t>
                            </w:r>
                          </w:p>
                          <w:p w14:paraId="7BF83E96" w14:textId="23DD535C" w:rsidR="00C06554" w:rsidRPr="00F01412" w:rsidRDefault="00C06554" w:rsidP="00C06554">
                            <w:pPr>
                              <w:pStyle w:val="Heading1"/>
                              <w:jc w:val="center"/>
                              <w:rPr>
                                <w:rFonts w:ascii="Comic Sans MS" w:hAnsi="Comic Sans MS"/>
                                <w:bCs w:val="0"/>
                                <w:i w:val="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D85EAF6" w14:textId="77777777" w:rsidR="0021678A" w:rsidRDefault="0021678A" w:rsidP="0021678A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052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.5pt;margin-top:-30.5pt;width:406.75pt;height:11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apc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qui4v15XLNmaRcsbpcr/Or1EOUT5879OGjgoHFS8WRpprgxf7Bh0hHlE8lsZuFe9P3abK9/StA&#10;hTGS6EfGM/cw1RNVRxk1NAcSgjAvCi02XTrA35yNtCQV9792AhVn/SdLZlwVq1XcqvRYkQx64Hmm&#10;Ps8IKwmq4oGz+Xob5k3cOTRtR51m+y3ckIHaJGnPrI68aRGS4uPSxk07f6eq519r+wcAAP//AwBQ&#10;SwMEFAAGAAgAAAAhAH+7XUvgAAAADAEAAA8AAABkcnMvZG93bnJldi54bWxMj8FOwzAQRO9I/IO1&#10;lbi1dkqb0jROhUBcQRSK1Jsbb5OIeB3FbhP+nu0JbjPa0eybfDu6VlywD40nDclMgUAqvW2o0vD5&#10;8TJ9ABGiIWtaT6jhBwNsi9ub3GTWD/SOl12sBJdQyIyGOsYukzKUNToTZr5D4tvJ985Etn0lbW8G&#10;LnetnCuVSmca4g+16fCpxvJ7d3Ya9q+nw9dCvVXPbtkNflSS3FpqfTcZHzcgIo7xLwxXfEaHgpmO&#10;/kw2iFbDXN3zlqhhmiYsrgmVpEsQR1arZAGyyOX/EcUvAAAA//8DAFBLAQItABQABgAIAAAAIQC2&#10;gziS/gAAAOEBAAATAAAAAAAAAAAAAAAAAAAAAABbQ29udGVudF9UeXBlc10ueG1sUEsBAi0AFAAG&#10;AAgAAAAhADj9If/WAAAAlAEAAAsAAAAAAAAAAAAAAAAALwEAAF9yZWxzLy5yZWxzUEsBAi0AFAAG&#10;AAgAAAAhAAgRqlzgAQAAogMAAA4AAAAAAAAAAAAAAAAALgIAAGRycy9lMm9Eb2MueG1sUEsBAi0A&#10;FAAGAAgAAAAhAH+7XUvgAAAADAEAAA8AAAAAAAAAAAAAAAAAOgQAAGRycy9kb3ducmV2LnhtbFBL&#10;BQYAAAAABAAEAPMAAABHBQAAAAA=&#10;" filled="f" stroked="f">
                <v:textbox>
                  <w:txbxContent>
                    <w:p w14:paraId="5FCA1A24" w14:textId="77777777" w:rsidR="0021678A" w:rsidRDefault="0021678A" w:rsidP="0021678A">
                      <w:pPr>
                        <w:pStyle w:val="Title"/>
                        <w:contextualSpacing/>
                        <w:rPr>
                          <w:rFonts w:ascii="Comic Sans MS" w:hAnsi="Comic Sans MS"/>
                          <w:u w:val="single"/>
                        </w:rPr>
                      </w:pPr>
                      <w:r w:rsidRPr="0021678A">
                        <w:rPr>
                          <w:rFonts w:ascii="Comic Sans MS" w:hAnsi="Comic Sans MS"/>
                          <w:u w:val="single"/>
                        </w:rPr>
                        <w:t>Embsay with Eastby Pre-School Playgroup</w:t>
                      </w:r>
                    </w:p>
                    <w:p w14:paraId="3903773A" w14:textId="4B1EBC42" w:rsidR="001B0664" w:rsidRPr="0021678A" w:rsidRDefault="001B0664" w:rsidP="0021678A">
                      <w:pPr>
                        <w:pStyle w:val="Title"/>
                        <w:contextualSpacing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and Out of School Club</w:t>
                      </w:r>
                    </w:p>
                    <w:p w14:paraId="6759D2C8" w14:textId="77777777" w:rsidR="0021678A" w:rsidRPr="0021678A" w:rsidRDefault="0021678A" w:rsidP="0021678A">
                      <w:pPr>
                        <w:pStyle w:val="Title"/>
                        <w:contextualSpacing/>
                        <w:rPr>
                          <w:rFonts w:ascii="Comic Sans MS" w:hAnsi="Comic Sans MS"/>
                          <w:sz w:val="8"/>
                          <w:szCs w:val="8"/>
                          <w:u w:val="single"/>
                        </w:rPr>
                      </w:pPr>
                    </w:p>
                    <w:p w14:paraId="786423D4" w14:textId="77777777" w:rsidR="00582CD9" w:rsidRDefault="00582CD9" w:rsidP="00C06554">
                      <w:pPr>
                        <w:pStyle w:val="Heading1"/>
                        <w:jc w:val="center"/>
                        <w:rPr>
                          <w:rFonts w:ascii="Comic Sans MS" w:hAnsi="Comic Sans MS"/>
                          <w:b w:val="0"/>
                          <w:i w:val="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 w:val="0"/>
                          <w:i w:val="0"/>
                          <w:sz w:val="28"/>
                          <w:szCs w:val="28"/>
                          <w:u w:val="single"/>
                        </w:rPr>
                        <w:t>Working in partnership with parents and</w:t>
                      </w:r>
                    </w:p>
                    <w:p w14:paraId="11237C55" w14:textId="1C45E04B" w:rsidR="00C620F8" w:rsidRPr="00CA08A7" w:rsidRDefault="00582CD9" w:rsidP="00C06554">
                      <w:pPr>
                        <w:pStyle w:val="Heading1"/>
                        <w:jc w:val="center"/>
                        <w:rPr>
                          <w:rFonts w:ascii="Comic Sans MS" w:hAnsi="Comic Sans MS"/>
                          <w:b w:val="0"/>
                          <w:i w:val="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 w:val="0"/>
                          <w:i w:val="0"/>
                          <w:sz w:val="28"/>
                          <w:szCs w:val="28"/>
                          <w:u w:val="single"/>
                        </w:rPr>
                        <w:t>other agencies</w:t>
                      </w:r>
                      <w:r w:rsidR="00DD7923" w:rsidRPr="00CA08A7">
                        <w:rPr>
                          <w:rFonts w:ascii="Comic Sans MS" w:hAnsi="Comic Sans MS"/>
                          <w:b w:val="0"/>
                          <w:i w:val="0"/>
                          <w:sz w:val="28"/>
                          <w:szCs w:val="28"/>
                          <w:u w:val="single"/>
                        </w:rPr>
                        <w:t xml:space="preserve"> p</w:t>
                      </w:r>
                      <w:r>
                        <w:rPr>
                          <w:rFonts w:ascii="Comic Sans MS" w:hAnsi="Comic Sans MS"/>
                          <w:b w:val="0"/>
                          <w:i w:val="0"/>
                          <w:sz w:val="28"/>
                          <w:szCs w:val="28"/>
                          <w:u w:val="single"/>
                        </w:rPr>
                        <w:t>olicy</w:t>
                      </w:r>
                    </w:p>
                    <w:p w14:paraId="7BF83E96" w14:textId="23DD535C" w:rsidR="00C06554" w:rsidRPr="00F01412" w:rsidRDefault="00C06554" w:rsidP="00C06554">
                      <w:pPr>
                        <w:pStyle w:val="Heading1"/>
                        <w:jc w:val="center"/>
                        <w:rPr>
                          <w:rFonts w:ascii="Comic Sans MS" w:hAnsi="Comic Sans MS"/>
                          <w:bCs w:val="0"/>
                          <w:i w:val="0"/>
                          <w:sz w:val="28"/>
                          <w:szCs w:val="28"/>
                          <w:u w:val="single"/>
                        </w:rPr>
                      </w:pPr>
                    </w:p>
                    <w:p w14:paraId="7D85EAF6" w14:textId="77777777" w:rsidR="0021678A" w:rsidRDefault="0021678A" w:rsidP="0021678A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A14D5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EE07E" wp14:editId="3336FE64">
                <wp:simplePos x="0" y="0"/>
                <wp:positionH relativeFrom="column">
                  <wp:posOffset>-470535</wp:posOffset>
                </wp:positionH>
                <wp:positionV relativeFrom="paragraph">
                  <wp:posOffset>-387350</wp:posOffset>
                </wp:positionV>
                <wp:extent cx="1757680" cy="1068705"/>
                <wp:effectExtent l="1905" t="0" r="254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1068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B6E48" w14:textId="77777777" w:rsidR="0021678A" w:rsidRDefault="0021678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BFEAE80" wp14:editId="6479271C">
                                  <wp:extent cx="1557829" cy="926276"/>
                                  <wp:effectExtent l="19050" t="0" r="4271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5275" cy="9307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EE07E" id="Text Box 3" o:spid="_x0000_s1027" type="#_x0000_t202" style="position:absolute;margin-left:-37.05pt;margin-top:-30.5pt;width:138.4pt;height:8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GLr4gEAAKkDAAAOAAAAZHJzL2Uyb0RvYy54bWysU9uO0zAQfUfiHyy/0yRVb0RNV8uuFiEt&#10;F2nhAxzHSSwSjxm7TcrXM3ay3QJviBfL9jhnzjlzsr8Z+46dFDoNpuDZIuVMGQmVNk3Bv319eLPj&#10;zHlhKtGBUQU/K8dvDq9f7QebqyW00FUKGYEYlw+24K33Nk8SJ1vVC7cAqwwVa8BeeDpik1QoBkLv&#10;u2SZpptkAKwsglTO0e39VOSHiF/XSvrPde2UZ13BiZuPK8a1DGty2Iu8QWFbLWca4h9Y9EIbanqB&#10;uhdesCPqv6B6LREc1H4hoU+grrVUUQOpydI/1Dy1wqqohcxx9mKT+3+w8tPpyX5B5sd3MNIAowhn&#10;H0F+d8zAXStMo24RYWiVqKhxFixLBuvy+dNgtctdACmHj1DRkMXRQwQaa+yDK6STEToN4HwxXY2e&#10;ydByu95udlSSVMvSzW6brmMPkT9/btH59wp6FjYFR5pqhBenR+cDHZE/PwndDDzorouT7cxvF/Qw&#10;3ET6gfHE3Y/lyHQ1awtqSqjOpAdhygvlmzYt4E/OBspKwd2Po0DFWffBkCdvs9UqhCseVuvtkg54&#10;XSmvK8JIgiq452za3vkpkEeLummp0zQFA7fkY62jwhdWM33KQxQ+ZzcE7vocX738YYdfAAAA//8D&#10;AFBLAwQUAAYACAAAACEAYESGIN4AAAALAQAADwAAAGRycy9kb3ducmV2LnhtbEyPwU7DMAyG70i8&#10;Q2QkblvSMlZWmk4IxBW0DZB2yxqvrWicqsnW8vaYE7vZ8qff31+sJ9eJMw6h9aQhmSsQSJW3LdUa&#10;PnavswcQIRqypvOEGn4wwLq8vipMbv1IGzxvYy04hEJuNDQx9rmUoWrQmTD3PRLfjn5wJvI61NIO&#10;ZuRw18lUqaV0piX+0Jgenxusvrcnp+Hz7bj/Wqj3+sXd96OflCS3klrf3kxPjyAiTvEfhj99VoeS&#10;nQ7+RDaITsMsWySM8rBMuBQTqUozEAdGVXYHsizkZYfyFwAA//8DAFBLAQItABQABgAIAAAAIQC2&#10;gziS/gAAAOEBAAATAAAAAAAAAAAAAAAAAAAAAABbQ29udGVudF9UeXBlc10ueG1sUEsBAi0AFAAG&#10;AAgAAAAhADj9If/WAAAAlAEAAAsAAAAAAAAAAAAAAAAALwEAAF9yZWxzLy5yZWxzUEsBAi0AFAAG&#10;AAgAAAAhAJzUYuviAQAAqQMAAA4AAAAAAAAAAAAAAAAALgIAAGRycy9lMm9Eb2MueG1sUEsBAi0A&#10;FAAGAAgAAAAhAGBEhiDeAAAACwEAAA8AAAAAAAAAAAAAAAAAPAQAAGRycy9kb3ducmV2LnhtbFBL&#10;BQYAAAAABAAEAPMAAABHBQAAAAA=&#10;" filled="f" stroked="f">
                <v:textbox>
                  <w:txbxContent>
                    <w:p w14:paraId="659B6E48" w14:textId="77777777" w:rsidR="0021678A" w:rsidRDefault="0021678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BFEAE80" wp14:editId="6479271C">
                            <wp:extent cx="1557829" cy="926276"/>
                            <wp:effectExtent l="19050" t="0" r="4271" b="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5275" cy="9307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63509D0" w14:textId="77777777" w:rsidR="0021678A" w:rsidRPr="00B96459" w:rsidRDefault="0021678A" w:rsidP="00B96459">
      <w:pPr>
        <w:pStyle w:val="NoSpacing"/>
        <w:rPr>
          <w:rFonts w:ascii="Comic Sans MS" w:hAnsi="Comic Sans MS"/>
        </w:rPr>
      </w:pPr>
    </w:p>
    <w:p w14:paraId="5BC64A7A" w14:textId="77777777" w:rsidR="0021678A" w:rsidRPr="00B96459" w:rsidRDefault="0021678A" w:rsidP="00B96459">
      <w:pPr>
        <w:pStyle w:val="NoSpacing"/>
        <w:rPr>
          <w:rFonts w:ascii="Comic Sans MS" w:hAnsi="Comic Sans MS"/>
        </w:rPr>
      </w:pPr>
    </w:p>
    <w:p w14:paraId="52A454DC" w14:textId="6D3A64EC" w:rsidR="00A50DD2" w:rsidRPr="00973281" w:rsidRDefault="00A50DD2" w:rsidP="00A50DD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7EED67E" w14:textId="77777777" w:rsidR="00017C11" w:rsidRDefault="00017C11" w:rsidP="00017C1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Aim</w:t>
      </w:r>
    </w:p>
    <w:p w14:paraId="10A7653C" w14:textId="77777777" w:rsidR="00017C11" w:rsidRDefault="00017C11" w:rsidP="00017C1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 actively promote partnership with parents/carers and recognise the importance of working in partnership with other agencies to promote the well-being of children and their families. This includes signposting parents/carers to support as appropriate.</w:t>
      </w:r>
    </w:p>
    <w:p w14:paraId="00E370E3" w14:textId="77777777" w:rsidR="00017C11" w:rsidRDefault="00017C11" w:rsidP="00017C11">
      <w:pPr>
        <w:pStyle w:val="Heading6"/>
        <w:spacing w:before="120" w:after="120"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i/>
          <w:color w:val="000000"/>
        </w:rPr>
        <w:t>Objectives</w:t>
      </w:r>
    </w:p>
    <w:p w14:paraId="306E6FE2" w14:textId="77777777" w:rsidR="00017C11" w:rsidRDefault="00017C11" w:rsidP="00017C11">
      <w:pPr>
        <w:numPr>
          <w:ilvl w:val="0"/>
          <w:numId w:val="5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believe that parents/carers are children’s first and most enduring educators and our practice aims to involve and consult parents/carers on all aspects of their child’s well-being.</w:t>
      </w:r>
    </w:p>
    <w:p w14:paraId="17C70C85" w14:textId="77777777" w:rsidR="00017C11" w:rsidRDefault="00017C11" w:rsidP="00017C11">
      <w:pPr>
        <w:numPr>
          <w:ilvl w:val="0"/>
          <w:numId w:val="5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also recognise the key role parents/carers must play in the day-to-day organisation of the provision.</w:t>
      </w:r>
    </w:p>
    <w:p w14:paraId="4A37FA02" w14:textId="77777777" w:rsidR="00017C11" w:rsidRDefault="00017C11" w:rsidP="00017C11">
      <w:pPr>
        <w:numPr>
          <w:ilvl w:val="0"/>
          <w:numId w:val="5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consider parents/carers views and expectations and will give the opportunity to be involved in the following ways:</w:t>
      </w:r>
    </w:p>
    <w:p w14:paraId="607EFCF2" w14:textId="77777777" w:rsidR="00017C11" w:rsidRDefault="00017C11" w:rsidP="00017C11">
      <w:pPr>
        <w:numPr>
          <w:ilvl w:val="0"/>
          <w:numId w:val="56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sharing information about their child’s needs, likes, achievements and interests</w:t>
      </w:r>
    </w:p>
    <w:p w14:paraId="02BACCC0" w14:textId="77777777" w:rsidR="00017C11" w:rsidRDefault="00017C11" w:rsidP="00017C11">
      <w:pPr>
        <w:numPr>
          <w:ilvl w:val="0"/>
          <w:numId w:val="56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settling in their child to the agreed plan according to our settling in procedures</w:t>
      </w:r>
    </w:p>
    <w:p w14:paraId="534D8664" w14:textId="77777777" w:rsidR="00017C11" w:rsidRDefault="00017C11" w:rsidP="00017C11">
      <w:pPr>
        <w:numPr>
          <w:ilvl w:val="0"/>
          <w:numId w:val="56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taking part in children’s activities and outings </w:t>
      </w:r>
    </w:p>
    <w:p w14:paraId="60297D59" w14:textId="77777777" w:rsidR="00017C11" w:rsidRDefault="00017C11" w:rsidP="00017C11">
      <w:pPr>
        <w:numPr>
          <w:ilvl w:val="0"/>
          <w:numId w:val="56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contributing with ideas or resources as appropriate to enhance the curriculum of the setting</w:t>
      </w:r>
    </w:p>
    <w:p w14:paraId="32BABA11" w14:textId="77777777" w:rsidR="00017C11" w:rsidRDefault="00017C11" w:rsidP="00017C11">
      <w:pPr>
        <w:numPr>
          <w:ilvl w:val="0"/>
          <w:numId w:val="56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taking part in early learning projects, sharing with educators' knowledge and insights about their child’s learning</w:t>
      </w:r>
    </w:p>
    <w:p w14:paraId="4080E5E2" w14:textId="77777777" w:rsidR="00017C11" w:rsidRDefault="00017C11" w:rsidP="00017C11">
      <w:pPr>
        <w:numPr>
          <w:ilvl w:val="0"/>
          <w:numId w:val="56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contributing to assessment with information, photos and stories that illustrate how their child is learning within the home environment, taking part in day-to-day family activities</w:t>
      </w:r>
    </w:p>
    <w:p w14:paraId="2BFFE26C" w14:textId="77777777" w:rsidR="00017C11" w:rsidRDefault="00017C11" w:rsidP="00017C11">
      <w:pPr>
        <w:numPr>
          <w:ilvl w:val="0"/>
          <w:numId w:val="56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taking part in discussion groups</w:t>
      </w:r>
    </w:p>
    <w:p w14:paraId="129E227A" w14:textId="77777777" w:rsidR="00017C11" w:rsidRDefault="00017C11" w:rsidP="00017C11">
      <w:pPr>
        <w:numPr>
          <w:ilvl w:val="0"/>
          <w:numId w:val="56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taking part in planning, preparing, or simply participating in social activities organised within the setting</w:t>
      </w:r>
    </w:p>
    <w:p w14:paraId="579D629C" w14:textId="0181E236" w:rsidR="00017C11" w:rsidRDefault="00017C11" w:rsidP="00017C11">
      <w:pPr>
        <w:numPr>
          <w:ilvl w:val="0"/>
          <w:numId w:val="56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taking part in a </w:t>
      </w:r>
      <w:proofErr w:type="gramStart"/>
      <w:r>
        <w:rPr>
          <w:rFonts w:ascii="Arial" w:hAnsi="Arial" w:cs="Arial"/>
          <w:sz w:val="22"/>
          <w:szCs w:val="22"/>
        </w:rPr>
        <w:t>questionnaires</w:t>
      </w:r>
      <w:proofErr w:type="gramEnd"/>
      <w:r>
        <w:rPr>
          <w:rFonts w:ascii="Arial" w:hAnsi="Arial" w:cs="Arial"/>
          <w:sz w:val="22"/>
          <w:szCs w:val="22"/>
        </w:rPr>
        <w:t xml:space="preserve"> and attending committee meetings </w:t>
      </w:r>
      <w:r>
        <w:rPr>
          <w:rFonts w:ascii="Arial" w:hAnsi="Arial" w:cs="Arial"/>
          <w:sz w:val="22"/>
          <w:szCs w:val="22"/>
        </w:rPr>
        <w:t>to encourage the democratic participation of parents in discussions about the day-to-day organisation of the setting, consulting about new developments and other matters as they arise</w:t>
      </w:r>
    </w:p>
    <w:p w14:paraId="4BDCCEAB" w14:textId="77777777" w:rsidR="00017C11" w:rsidRDefault="00017C11" w:rsidP="00017C11">
      <w:pPr>
        <w:numPr>
          <w:ilvl w:val="0"/>
          <w:numId w:val="56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involvement in the review of policies and procedures</w:t>
      </w:r>
    </w:p>
    <w:p w14:paraId="70F14159" w14:textId="2DC13979" w:rsidR="00017C11" w:rsidRDefault="00017C11" w:rsidP="00017C11">
      <w:pPr>
        <w:numPr>
          <w:ilvl w:val="0"/>
          <w:numId w:val="56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Ofsted and setting contact details are displayed on the parent/carer notice board for parents/carers who have a complaint that cannot be resolved with the setting manager in </w:t>
      </w:r>
      <w:r>
        <w:rPr>
          <w:rFonts w:ascii="Arial" w:hAnsi="Arial" w:cs="Arial"/>
          <w:sz w:val="22"/>
          <w:szCs w:val="22"/>
        </w:rPr>
        <w:lastRenderedPageBreak/>
        <w:t>the first instance, or where a parent/carer is concerned that the EYFS standards are not being maintained</w:t>
      </w:r>
    </w:p>
    <w:p w14:paraId="7264DB41" w14:textId="77777777" w:rsidR="00017C11" w:rsidRDefault="00017C11" w:rsidP="00017C1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Partnership and signposting to other agencies</w:t>
      </w:r>
    </w:p>
    <w:p w14:paraId="223C4A6C" w14:textId="77777777" w:rsidR="00017C11" w:rsidRDefault="00017C11" w:rsidP="00017C11">
      <w:pPr>
        <w:numPr>
          <w:ilvl w:val="0"/>
          <w:numId w:val="57"/>
        </w:numPr>
        <w:tabs>
          <w:tab w:val="clear" w:pos="360"/>
          <w:tab w:val="num" w:pos="144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are committed to ensuring effective partnership with other agencies including:</w:t>
      </w:r>
    </w:p>
    <w:p w14:paraId="5807CD57" w14:textId="48A19930" w:rsidR="00017C11" w:rsidRPr="00017C11" w:rsidRDefault="00017C11" w:rsidP="00017C11">
      <w:pPr>
        <w:numPr>
          <w:ilvl w:val="0"/>
          <w:numId w:val="58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local authority early years services about the EYFS, training and staff development</w:t>
      </w:r>
    </w:p>
    <w:p w14:paraId="3E5D673C" w14:textId="77777777" w:rsidR="00017C11" w:rsidRDefault="00017C11" w:rsidP="00017C11">
      <w:pPr>
        <w:numPr>
          <w:ilvl w:val="0"/>
          <w:numId w:val="58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social welfare departments regarding children in need and children who need safeguarding or for whom a child protection plan is in place</w:t>
      </w:r>
    </w:p>
    <w:p w14:paraId="204E4077" w14:textId="77777777" w:rsidR="00017C11" w:rsidRDefault="00017C11" w:rsidP="00017C11">
      <w:pPr>
        <w:numPr>
          <w:ilvl w:val="0"/>
          <w:numId w:val="58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 development networks and health professionals to support children with disabilities and special needs</w:t>
      </w:r>
    </w:p>
    <w:p w14:paraId="750BDCA2" w14:textId="77777777" w:rsidR="00017C11" w:rsidRDefault="00017C11" w:rsidP="00017C11">
      <w:pPr>
        <w:numPr>
          <w:ilvl w:val="0"/>
          <w:numId w:val="58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local community organisations and other childcare and early education providers</w:t>
      </w:r>
    </w:p>
    <w:p w14:paraId="631C3706" w14:textId="77777777" w:rsidR="00017C11" w:rsidRDefault="00017C11" w:rsidP="00017C11">
      <w:pPr>
        <w:numPr>
          <w:ilvl w:val="0"/>
          <w:numId w:val="58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Ofsted and setting contact details are made available to other agencies who have a complaint that cannot be resolved with the setting manager in the first instance, or where a parent/carer is concerned that the EYFS </w:t>
      </w:r>
      <w:bookmarkStart w:id="1" w:name="_Int_cpL8MiGq"/>
      <w:r>
        <w:rPr>
          <w:rFonts w:ascii="Arial" w:hAnsi="Arial" w:cs="Arial"/>
          <w:sz w:val="22"/>
          <w:szCs w:val="22"/>
        </w:rPr>
        <w:t>safeguarding</w:t>
      </w:r>
      <w:bookmarkEnd w:id="1"/>
      <w:r>
        <w:rPr>
          <w:rFonts w:ascii="Arial" w:hAnsi="Arial" w:cs="Arial"/>
          <w:sz w:val="22"/>
          <w:szCs w:val="22"/>
        </w:rPr>
        <w:t xml:space="preserve"> and welfare standards are not being maintained.</w:t>
      </w:r>
    </w:p>
    <w:p w14:paraId="4C77CAE7" w14:textId="77777777" w:rsidR="00017C11" w:rsidRDefault="00017C11" w:rsidP="00017C1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Legal references</w:t>
      </w:r>
    </w:p>
    <w:p w14:paraId="2AAFE513" w14:textId="77777777" w:rsidR="00017C11" w:rsidRDefault="00017C11" w:rsidP="00017C1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Childcare Act 2006</w:t>
      </w:r>
    </w:p>
    <w:p w14:paraId="38F3C59F" w14:textId="77777777" w:rsidR="00017C11" w:rsidRDefault="00017C11" w:rsidP="00017C1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 Act 2011</w:t>
      </w:r>
    </w:p>
    <w:p w14:paraId="0EE964AE" w14:textId="77777777" w:rsidR="00C620F8" w:rsidRPr="00017C11" w:rsidRDefault="00C620F8" w:rsidP="00A50DD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A9A8DF6" w14:textId="77777777" w:rsidR="00852706" w:rsidRPr="00871087" w:rsidRDefault="00852706" w:rsidP="00852706">
      <w:pPr>
        <w:pStyle w:val="NoSpacing"/>
        <w:rPr>
          <w:rFonts w:ascii="Arial" w:hAnsi="Arial" w:cs="Arial"/>
        </w:rPr>
      </w:pPr>
    </w:p>
    <w:p w14:paraId="1AA16695" w14:textId="77777777" w:rsidR="00274DC4" w:rsidRPr="00871087" w:rsidRDefault="00274DC4" w:rsidP="00852706">
      <w:pPr>
        <w:pStyle w:val="NoSpacing"/>
        <w:rPr>
          <w:rFonts w:ascii="Arial" w:hAnsi="Arial" w:cs="Arial"/>
        </w:rPr>
      </w:pPr>
    </w:p>
    <w:p w14:paraId="4B7F7400" w14:textId="77777777" w:rsidR="00582CD9" w:rsidRPr="00871087" w:rsidRDefault="006A14D5" w:rsidP="006A14D5">
      <w:pPr>
        <w:pStyle w:val="NoSpacing"/>
        <w:jc w:val="center"/>
        <w:rPr>
          <w:rFonts w:ascii="Arial" w:hAnsi="Arial" w:cs="Arial"/>
          <w:bCs/>
          <w:iCs/>
          <w:lang w:eastAsia="en-GB"/>
        </w:rPr>
      </w:pPr>
      <w:r w:rsidRPr="00871087">
        <w:rPr>
          <w:rFonts w:ascii="Arial" w:hAnsi="Arial" w:cs="Arial"/>
          <w:bCs/>
          <w:iCs/>
          <w:lang w:eastAsia="en-GB"/>
        </w:rPr>
        <w:t xml:space="preserve">This </w:t>
      </w:r>
      <w:r w:rsidR="00CA08A7" w:rsidRPr="00871087">
        <w:rPr>
          <w:rFonts w:ascii="Arial" w:hAnsi="Arial" w:cs="Arial"/>
          <w:bCs/>
          <w:iCs/>
          <w:lang w:eastAsia="en-GB"/>
        </w:rPr>
        <w:t>p</w:t>
      </w:r>
      <w:r w:rsidRPr="00871087">
        <w:rPr>
          <w:rFonts w:ascii="Arial" w:hAnsi="Arial" w:cs="Arial"/>
          <w:bCs/>
          <w:iCs/>
          <w:lang w:eastAsia="en-GB"/>
        </w:rPr>
        <w:t xml:space="preserve">olicy was </w:t>
      </w:r>
      <w:r w:rsidR="003B19B2" w:rsidRPr="00871087">
        <w:rPr>
          <w:rFonts w:ascii="Arial" w:hAnsi="Arial" w:cs="Arial"/>
          <w:bCs/>
          <w:iCs/>
          <w:lang w:eastAsia="en-GB"/>
        </w:rPr>
        <w:t xml:space="preserve">reviewed in </w:t>
      </w:r>
      <w:r w:rsidR="00274DC4" w:rsidRPr="00871087">
        <w:rPr>
          <w:rFonts w:ascii="Arial" w:hAnsi="Arial" w:cs="Arial"/>
          <w:bCs/>
          <w:iCs/>
          <w:lang w:eastAsia="en-GB"/>
        </w:rPr>
        <w:t>August</w:t>
      </w:r>
      <w:r w:rsidR="00F01412" w:rsidRPr="00871087">
        <w:rPr>
          <w:rFonts w:ascii="Arial" w:hAnsi="Arial" w:cs="Arial"/>
          <w:bCs/>
          <w:iCs/>
          <w:lang w:eastAsia="en-GB"/>
        </w:rPr>
        <w:t xml:space="preserve"> 2025</w:t>
      </w:r>
      <w:r w:rsidR="003B19B2" w:rsidRPr="00871087">
        <w:rPr>
          <w:rFonts w:ascii="Arial" w:hAnsi="Arial" w:cs="Arial"/>
          <w:bCs/>
          <w:iCs/>
          <w:lang w:eastAsia="en-GB"/>
        </w:rPr>
        <w:t xml:space="preserve"> </w:t>
      </w:r>
      <w:r w:rsidRPr="00871087">
        <w:rPr>
          <w:rFonts w:ascii="Arial" w:hAnsi="Arial" w:cs="Arial"/>
          <w:bCs/>
          <w:iCs/>
          <w:lang w:eastAsia="en-GB"/>
        </w:rPr>
        <w:t xml:space="preserve">and adopted at a </w:t>
      </w:r>
      <w:r w:rsidR="00CA08A7" w:rsidRPr="00871087">
        <w:rPr>
          <w:rFonts w:ascii="Arial" w:hAnsi="Arial" w:cs="Arial"/>
          <w:bCs/>
          <w:iCs/>
          <w:lang w:eastAsia="en-GB"/>
        </w:rPr>
        <w:t>m</w:t>
      </w:r>
      <w:r w:rsidRPr="00871087">
        <w:rPr>
          <w:rFonts w:ascii="Arial" w:hAnsi="Arial" w:cs="Arial"/>
          <w:bCs/>
          <w:iCs/>
          <w:lang w:eastAsia="en-GB"/>
        </w:rPr>
        <w:t xml:space="preserve">eeting of the Playgroup Management </w:t>
      </w:r>
    </w:p>
    <w:p w14:paraId="42A73412" w14:textId="77777777" w:rsidR="00582CD9" w:rsidRPr="00871087" w:rsidRDefault="00582CD9" w:rsidP="006A14D5">
      <w:pPr>
        <w:pStyle w:val="NoSpacing"/>
        <w:jc w:val="center"/>
        <w:rPr>
          <w:rFonts w:ascii="Arial" w:hAnsi="Arial" w:cs="Arial"/>
          <w:bCs/>
          <w:iCs/>
          <w:lang w:eastAsia="en-GB"/>
        </w:rPr>
      </w:pPr>
    </w:p>
    <w:p w14:paraId="5644E0C5" w14:textId="7391FD16" w:rsidR="006A14D5" w:rsidRPr="00871087" w:rsidRDefault="006A14D5" w:rsidP="006A14D5">
      <w:pPr>
        <w:pStyle w:val="NoSpacing"/>
        <w:jc w:val="center"/>
        <w:rPr>
          <w:rFonts w:ascii="Arial" w:hAnsi="Arial" w:cs="Arial"/>
          <w:lang w:eastAsia="en-GB"/>
        </w:rPr>
      </w:pPr>
      <w:r w:rsidRPr="00871087">
        <w:rPr>
          <w:rFonts w:ascii="Arial" w:hAnsi="Arial" w:cs="Arial"/>
          <w:bCs/>
          <w:iCs/>
          <w:lang w:eastAsia="en-GB"/>
        </w:rPr>
        <w:t xml:space="preserve">Committee held </w:t>
      </w:r>
      <w:r w:rsidR="003B19B2" w:rsidRPr="00871087">
        <w:rPr>
          <w:rFonts w:ascii="Arial" w:hAnsi="Arial" w:cs="Arial"/>
          <w:bCs/>
          <w:iCs/>
          <w:lang w:eastAsia="en-GB"/>
        </w:rPr>
        <w:t xml:space="preserve">on </w:t>
      </w:r>
      <w:r w:rsidR="00582CD9" w:rsidRPr="00871087">
        <w:rPr>
          <w:rFonts w:ascii="Arial" w:hAnsi="Arial" w:cs="Arial"/>
          <w:bCs/>
          <w:iCs/>
          <w:lang w:eastAsia="en-GB"/>
        </w:rPr>
        <w:t>………………………</w:t>
      </w:r>
      <w:proofErr w:type="gramStart"/>
      <w:r w:rsidR="00582CD9" w:rsidRPr="00871087">
        <w:rPr>
          <w:rFonts w:ascii="Arial" w:hAnsi="Arial" w:cs="Arial"/>
          <w:bCs/>
          <w:iCs/>
          <w:lang w:eastAsia="en-GB"/>
        </w:rPr>
        <w:t>…..</w:t>
      </w:r>
      <w:proofErr w:type="gramEnd"/>
    </w:p>
    <w:p w14:paraId="2B6FCD92" w14:textId="77777777" w:rsidR="006A14D5" w:rsidRPr="00871087" w:rsidRDefault="006A14D5" w:rsidP="006A14D5">
      <w:pPr>
        <w:pStyle w:val="NoSpacing"/>
        <w:rPr>
          <w:rFonts w:ascii="Arial" w:hAnsi="Arial" w:cs="Arial"/>
          <w:bCs/>
          <w:iCs/>
          <w:lang w:eastAsia="en-GB"/>
        </w:rPr>
      </w:pPr>
    </w:p>
    <w:p w14:paraId="7B2E1202" w14:textId="10745660" w:rsidR="006A14D5" w:rsidRPr="00871087" w:rsidRDefault="006A14D5" w:rsidP="006A14D5">
      <w:pPr>
        <w:pStyle w:val="NoSpacing"/>
        <w:rPr>
          <w:rFonts w:ascii="Arial" w:hAnsi="Arial" w:cs="Arial"/>
          <w:bCs/>
          <w:iCs/>
          <w:lang w:eastAsia="en-GB"/>
        </w:rPr>
      </w:pPr>
      <w:r w:rsidRPr="00871087">
        <w:rPr>
          <w:rFonts w:ascii="Arial" w:hAnsi="Arial" w:cs="Arial"/>
          <w:bCs/>
          <w:iCs/>
          <w:lang w:eastAsia="en-GB"/>
        </w:rPr>
        <w:t xml:space="preserve">……………………………………………………………… </w:t>
      </w:r>
      <w:r w:rsidR="00CA08A7" w:rsidRPr="00871087">
        <w:rPr>
          <w:rFonts w:ascii="Arial" w:hAnsi="Arial" w:cs="Arial"/>
          <w:bCs/>
          <w:iCs/>
          <w:lang w:eastAsia="en-GB"/>
        </w:rPr>
        <w:t>s</w:t>
      </w:r>
      <w:r w:rsidRPr="00871087">
        <w:rPr>
          <w:rFonts w:ascii="Arial" w:hAnsi="Arial" w:cs="Arial"/>
          <w:bCs/>
          <w:iCs/>
          <w:lang w:eastAsia="en-GB"/>
        </w:rPr>
        <w:t xml:space="preserve">igned on </w:t>
      </w:r>
      <w:r w:rsidR="00CA08A7" w:rsidRPr="00871087">
        <w:rPr>
          <w:rFonts w:ascii="Arial" w:hAnsi="Arial" w:cs="Arial"/>
          <w:bCs/>
          <w:iCs/>
          <w:lang w:eastAsia="en-GB"/>
        </w:rPr>
        <w:t>b</w:t>
      </w:r>
      <w:r w:rsidRPr="00871087">
        <w:rPr>
          <w:rFonts w:ascii="Arial" w:hAnsi="Arial" w:cs="Arial"/>
          <w:bCs/>
          <w:iCs/>
          <w:lang w:eastAsia="en-GB"/>
        </w:rPr>
        <w:t>ehalf of the Playgroup Management Committee</w:t>
      </w:r>
    </w:p>
    <w:p w14:paraId="3175CADE" w14:textId="77777777" w:rsidR="006A14D5" w:rsidRPr="00871087" w:rsidRDefault="006A14D5" w:rsidP="006A14D5">
      <w:pPr>
        <w:pStyle w:val="NoSpacing"/>
        <w:rPr>
          <w:rFonts w:ascii="Arial" w:hAnsi="Arial" w:cs="Arial"/>
          <w:bCs/>
          <w:iCs/>
          <w:lang w:eastAsia="en-GB"/>
        </w:rPr>
      </w:pPr>
    </w:p>
    <w:p w14:paraId="0EF46F1B" w14:textId="72E268AA" w:rsidR="006A14D5" w:rsidRPr="00871087" w:rsidRDefault="006A14D5" w:rsidP="006A14D5">
      <w:pPr>
        <w:pStyle w:val="NoSpacing"/>
        <w:rPr>
          <w:rFonts w:ascii="Arial" w:hAnsi="Arial" w:cs="Arial"/>
          <w:bCs/>
          <w:iCs/>
          <w:lang w:eastAsia="en-GB"/>
        </w:rPr>
      </w:pPr>
      <w:r w:rsidRPr="00871087">
        <w:rPr>
          <w:rFonts w:ascii="Arial" w:hAnsi="Arial" w:cs="Arial"/>
          <w:bCs/>
          <w:iCs/>
          <w:lang w:eastAsia="en-GB"/>
        </w:rPr>
        <w:tab/>
      </w:r>
      <w:r w:rsidRPr="00871087">
        <w:rPr>
          <w:rFonts w:ascii="Arial" w:hAnsi="Arial" w:cs="Arial"/>
          <w:bCs/>
          <w:iCs/>
          <w:lang w:eastAsia="en-GB"/>
        </w:rPr>
        <w:tab/>
      </w:r>
      <w:r w:rsidRPr="00871087">
        <w:rPr>
          <w:rFonts w:ascii="Arial" w:hAnsi="Arial" w:cs="Arial"/>
          <w:bCs/>
          <w:iCs/>
          <w:lang w:eastAsia="en-GB"/>
        </w:rPr>
        <w:tab/>
      </w:r>
      <w:r w:rsidRPr="00871087">
        <w:rPr>
          <w:rFonts w:ascii="Arial" w:hAnsi="Arial" w:cs="Arial"/>
          <w:bCs/>
          <w:iCs/>
          <w:lang w:eastAsia="en-GB"/>
        </w:rPr>
        <w:tab/>
        <w:t xml:space="preserve">Position </w:t>
      </w:r>
      <w:r w:rsidR="00CA08A7" w:rsidRPr="00871087">
        <w:rPr>
          <w:rFonts w:ascii="Arial" w:hAnsi="Arial" w:cs="Arial"/>
          <w:bCs/>
          <w:iCs/>
          <w:lang w:eastAsia="en-GB"/>
        </w:rPr>
        <w:t>h</w:t>
      </w:r>
      <w:r w:rsidRPr="00871087">
        <w:rPr>
          <w:rFonts w:ascii="Arial" w:hAnsi="Arial" w:cs="Arial"/>
          <w:bCs/>
          <w:iCs/>
          <w:lang w:eastAsia="en-GB"/>
        </w:rPr>
        <w:t xml:space="preserve">eld: Chair of Management Committee </w:t>
      </w:r>
    </w:p>
    <w:p w14:paraId="52572B16" w14:textId="77777777" w:rsidR="006A14D5" w:rsidRPr="00871087" w:rsidRDefault="006A14D5" w:rsidP="006A14D5">
      <w:pPr>
        <w:pStyle w:val="NoSpacing"/>
        <w:rPr>
          <w:rFonts w:ascii="Arial" w:hAnsi="Arial" w:cs="Arial"/>
          <w:iCs/>
          <w:lang w:eastAsia="en-GB"/>
        </w:rPr>
      </w:pPr>
    </w:p>
    <w:p w14:paraId="751CC162" w14:textId="14AAD6BE" w:rsidR="006A14D5" w:rsidRPr="00871087" w:rsidRDefault="006A14D5" w:rsidP="006A14D5">
      <w:pPr>
        <w:pStyle w:val="NoSpacing"/>
        <w:jc w:val="center"/>
        <w:rPr>
          <w:rFonts w:ascii="Arial" w:hAnsi="Arial" w:cs="Arial"/>
          <w:i/>
          <w:iCs/>
          <w:lang w:eastAsia="en-GB"/>
        </w:rPr>
      </w:pPr>
      <w:r w:rsidRPr="00871087">
        <w:rPr>
          <w:rFonts w:ascii="Arial" w:hAnsi="Arial" w:cs="Arial"/>
          <w:iCs/>
          <w:lang w:eastAsia="en-GB"/>
        </w:rPr>
        <w:t xml:space="preserve">To be Reviewed: </w:t>
      </w:r>
      <w:r w:rsidR="00F01412" w:rsidRPr="00871087">
        <w:rPr>
          <w:rFonts w:ascii="Arial" w:hAnsi="Arial" w:cs="Arial"/>
          <w:iCs/>
          <w:lang w:eastAsia="en-GB"/>
        </w:rPr>
        <w:t>J</w:t>
      </w:r>
      <w:r w:rsidR="00582CD9" w:rsidRPr="00871087">
        <w:rPr>
          <w:rFonts w:ascii="Arial" w:hAnsi="Arial" w:cs="Arial"/>
          <w:iCs/>
          <w:lang w:eastAsia="en-GB"/>
        </w:rPr>
        <w:t>uly</w:t>
      </w:r>
      <w:r w:rsidR="00F01412" w:rsidRPr="00871087">
        <w:rPr>
          <w:rFonts w:ascii="Arial" w:hAnsi="Arial" w:cs="Arial"/>
          <w:iCs/>
          <w:lang w:eastAsia="en-GB"/>
        </w:rPr>
        <w:t xml:space="preserve"> </w:t>
      </w:r>
      <w:r w:rsidR="003B19B2" w:rsidRPr="00871087">
        <w:rPr>
          <w:rFonts w:ascii="Arial" w:hAnsi="Arial" w:cs="Arial"/>
          <w:iCs/>
          <w:lang w:eastAsia="en-GB"/>
        </w:rPr>
        <w:t>20</w:t>
      </w:r>
      <w:r w:rsidR="00600158" w:rsidRPr="00871087">
        <w:rPr>
          <w:rFonts w:ascii="Arial" w:hAnsi="Arial" w:cs="Arial"/>
          <w:iCs/>
          <w:lang w:eastAsia="en-GB"/>
        </w:rPr>
        <w:t>2</w:t>
      </w:r>
      <w:r w:rsidR="00F01412" w:rsidRPr="00871087">
        <w:rPr>
          <w:rFonts w:ascii="Arial" w:hAnsi="Arial" w:cs="Arial"/>
          <w:iCs/>
          <w:lang w:eastAsia="en-GB"/>
        </w:rPr>
        <w:t>6</w:t>
      </w:r>
    </w:p>
    <w:p w14:paraId="6B33B6FF" w14:textId="77777777" w:rsidR="00373369" w:rsidRPr="00871087" w:rsidRDefault="00373369" w:rsidP="006A14D5">
      <w:pPr>
        <w:pStyle w:val="NoSpacing"/>
        <w:jc w:val="center"/>
        <w:rPr>
          <w:rFonts w:ascii="Arial" w:hAnsi="Arial" w:cs="Arial"/>
          <w:i/>
          <w:iCs/>
          <w:lang w:eastAsia="en-GB"/>
        </w:rPr>
      </w:pPr>
    </w:p>
    <w:sectPr w:rsidR="00373369" w:rsidRPr="00871087" w:rsidSect="0021678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A97C6D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8BD4EF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B4FD8"/>
    <w:multiLevelType w:val="hybridMultilevel"/>
    <w:tmpl w:val="99D2BD96"/>
    <w:lvl w:ilvl="0" w:tplc="72EE7A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A7C20"/>
    <w:multiLevelType w:val="hybridMultilevel"/>
    <w:tmpl w:val="7C02F7EE"/>
    <w:lvl w:ilvl="0" w:tplc="72EE7A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B7195A"/>
    <w:multiLevelType w:val="hybridMultilevel"/>
    <w:tmpl w:val="D14A97CE"/>
    <w:lvl w:ilvl="0" w:tplc="72EE7A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2EE7A5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12E92F86"/>
    <w:multiLevelType w:val="hybridMultilevel"/>
    <w:tmpl w:val="0C14BA3A"/>
    <w:lvl w:ilvl="0" w:tplc="72EE7A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2EE7A5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72EE7A5E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72EE7A5E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2"/>
        <w:szCs w:val="29"/>
        <w:u w:val="none"/>
        <w:effect w:val="none"/>
        <w:vertAlign w:val="baseline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2"/>
        <w:szCs w:val="29"/>
        <w:u w:val="none"/>
        <w:effect w:val="none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54348B"/>
    <w:multiLevelType w:val="hybridMultilevel"/>
    <w:tmpl w:val="D306394E"/>
    <w:lvl w:ilvl="0" w:tplc="C7A6C80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36724A"/>
    <w:multiLevelType w:val="hybridMultilevel"/>
    <w:tmpl w:val="61487D46"/>
    <w:lvl w:ilvl="0" w:tplc="D0027B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584120C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C274DD6"/>
    <w:multiLevelType w:val="hybridMultilevel"/>
    <w:tmpl w:val="3E18AE82"/>
    <w:lvl w:ilvl="0" w:tplc="26AA912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D2F02"/>
    <w:multiLevelType w:val="hybridMultilevel"/>
    <w:tmpl w:val="30EAF9C2"/>
    <w:lvl w:ilvl="0" w:tplc="932C8A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30007"/>
    <w:multiLevelType w:val="hybridMultilevel"/>
    <w:tmpl w:val="BC967A72"/>
    <w:lvl w:ilvl="0" w:tplc="C7A6C80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2E32B9"/>
    <w:multiLevelType w:val="hybridMultilevel"/>
    <w:tmpl w:val="2B523786"/>
    <w:lvl w:ilvl="0" w:tplc="72EE7A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2"/>
        <w:szCs w:val="29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515C0E"/>
    <w:multiLevelType w:val="hybridMultilevel"/>
    <w:tmpl w:val="BEE048EA"/>
    <w:lvl w:ilvl="0" w:tplc="72EE7A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5E531A"/>
    <w:multiLevelType w:val="hybridMultilevel"/>
    <w:tmpl w:val="94A87A9C"/>
    <w:lvl w:ilvl="0" w:tplc="72EE7A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2"/>
        <w:szCs w:val="29"/>
        <w:u w:val="none"/>
        <w:effect w:val="none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26" w15:restartNumberingAfterBreak="0">
    <w:nsid w:val="2FE4781F"/>
    <w:multiLevelType w:val="hybridMultilevel"/>
    <w:tmpl w:val="7D663D12"/>
    <w:lvl w:ilvl="0" w:tplc="4A4CD0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36F6EA9"/>
    <w:multiLevelType w:val="hybridMultilevel"/>
    <w:tmpl w:val="4B7E925E"/>
    <w:lvl w:ilvl="0" w:tplc="D0027B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4D33F03"/>
    <w:multiLevelType w:val="hybridMultilevel"/>
    <w:tmpl w:val="19726EB2"/>
    <w:lvl w:ilvl="0" w:tplc="72EE7A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D544B1"/>
    <w:multiLevelType w:val="hybridMultilevel"/>
    <w:tmpl w:val="D2BE6F80"/>
    <w:lvl w:ilvl="0" w:tplc="AF3866C4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140F8F"/>
    <w:multiLevelType w:val="hybridMultilevel"/>
    <w:tmpl w:val="FFE8206E"/>
    <w:lvl w:ilvl="0" w:tplc="72EE7A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9F3A8C"/>
    <w:multiLevelType w:val="hybridMultilevel"/>
    <w:tmpl w:val="57D87070"/>
    <w:lvl w:ilvl="0" w:tplc="72EE7A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373A3D"/>
    <w:multiLevelType w:val="hybridMultilevel"/>
    <w:tmpl w:val="E4B0EBF4"/>
    <w:lvl w:ilvl="0" w:tplc="72EE7A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2"/>
        <w:szCs w:val="29"/>
        <w:u w:val="none"/>
        <w:effect w:val="none"/>
        <w:vertAlign w:val="baseline"/>
      </w:rPr>
    </w:lvl>
    <w:lvl w:ilvl="1" w:tplc="29EC8CA8">
      <w:numFmt w:val="decimal"/>
      <w:lvlText w:val=""/>
      <w:lvlJc w:val="left"/>
      <w:pPr>
        <w:ind w:left="0" w:firstLine="0"/>
      </w:pPr>
    </w:lvl>
    <w:lvl w:ilvl="2" w:tplc="859C2552">
      <w:numFmt w:val="decimal"/>
      <w:lvlText w:val=""/>
      <w:lvlJc w:val="left"/>
      <w:pPr>
        <w:ind w:left="0" w:firstLine="0"/>
      </w:pPr>
    </w:lvl>
    <w:lvl w:ilvl="3" w:tplc="2C50431C">
      <w:numFmt w:val="decimal"/>
      <w:lvlText w:val=""/>
      <w:lvlJc w:val="left"/>
      <w:pPr>
        <w:ind w:left="0" w:firstLine="0"/>
      </w:pPr>
    </w:lvl>
    <w:lvl w:ilvl="4" w:tplc="F8543070">
      <w:numFmt w:val="decimal"/>
      <w:lvlText w:val=""/>
      <w:lvlJc w:val="left"/>
      <w:pPr>
        <w:ind w:left="0" w:firstLine="0"/>
      </w:pPr>
    </w:lvl>
    <w:lvl w:ilvl="5" w:tplc="7F28BE0C">
      <w:numFmt w:val="decimal"/>
      <w:lvlText w:val=""/>
      <w:lvlJc w:val="left"/>
      <w:pPr>
        <w:ind w:left="0" w:firstLine="0"/>
      </w:pPr>
    </w:lvl>
    <w:lvl w:ilvl="6" w:tplc="6FEE73D2">
      <w:numFmt w:val="decimal"/>
      <w:lvlText w:val=""/>
      <w:lvlJc w:val="left"/>
      <w:pPr>
        <w:ind w:left="0" w:firstLine="0"/>
      </w:pPr>
    </w:lvl>
    <w:lvl w:ilvl="7" w:tplc="B578516E">
      <w:numFmt w:val="decimal"/>
      <w:lvlText w:val=""/>
      <w:lvlJc w:val="left"/>
      <w:pPr>
        <w:ind w:left="0" w:firstLine="0"/>
      </w:pPr>
    </w:lvl>
    <w:lvl w:ilvl="8" w:tplc="3B4E89DA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3E8529A6"/>
    <w:multiLevelType w:val="hybridMultilevel"/>
    <w:tmpl w:val="E03E42FA"/>
    <w:lvl w:ilvl="0" w:tplc="C7A6C80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525236"/>
    <w:multiLevelType w:val="hybridMultilevel"/>
    <w:tmpl w:val="73F6079E"/>
    <w:lvl w:ilvl="0" w:tplc="D0027B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0720D1C"/>
    <w:multiLevelType w:val="hybridMultilevel"/>
    <w:tmpl w:val="4A3AF910"/>
    <w:lvl w:ilvl="0" w:tplc="72EE7A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cs="Times New Roman" w:hint="default"/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2"/>
        <w:szCs w:val="29"/>
        <w:u w:val="none"/>
        <w:effect w:val="none"/>
        <w:vertAlign w:val="baseline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9" w15:restartNumberingAfterBreak="0">
    <w:nsid w:val="49DF46B1"/>
    <w:multiLevelType w:val="hybridMultilevel"/>
    <w:tmpl w:val="1CD0B8F6"/>
    <w:lvl w:ilvl="0" w:tplc="7C6A62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C122223"/>
    <w:multiLevelType w:val="hybridMultilevel"/>
    <w:tmpl w:val="9E34DA0A"/>
    <w:lvl w:ilvl="0" w:tplc="72EE7A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E85DF2"/>
    <w:multiLevelType w:val="hybridMultilevel"/>
    <w:tmpl w:val="A00C5CF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4EE706C"/>
    <w:multiLevelType w:val="hybridMultilevel"/>
    <w:tmpl w:val="77266C82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26AA912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-BoldMT" w:hAnsi="Arial-BoldMT" w:cs="Arial-BoldMT" w:hint="default"/>
        <w:b/>
        <w:color w:val="7030A0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71B5C40"/>
    <w:multiLevelType w:val="hybridMultilevel"/>
    <w:tmpl w:val="F9B65C38"/>
    <w:lvl w:ilvl="0" w:tplc="C7A6C80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45" w15:restartNumberingAfterBreak="0">
    <w:nsid w:val="59671D21"/>
    <w:multiLevelType w:val="hybridMultilevel"/>
    <w:tmpl w:val="879CEC02"/>
    <w:lvl w:ilvl="0" w:tplc="72EE7A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13218F5"/>
    <w:multiLevelType w:val="hybridMultilevel"/>
    <w:tmpl w:val="29FAE95E"/>
    <w:lvl w:ilvl="0" w:tplc="72EE7A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5D9794F"/>
    <w:multiLevelType w:val="hybridMultilevel"/>
    <w:tmpl w:val="5F246BBE"/>
    <w:lvl w:ilvl="0" w:tplc="72EE7A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54" w15:restartNumberingAfterBreak="0">
    <w:nsid w:val="6E2C6BD1"/>
    <w:multiLevelType w:val="hybridMultilevel"/>
    <w:tmpl w:val="254E9B48"/>
    <w:lvl w:ilvl="0" w:tplc="26AA912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-BoldMT" w:hAnsi="Arial-BoldMT" w:cs="Arial-BoldMT" w:hint="default"/>
        <w:b/>
        <w:color w:val="7030A0"/>
      </w:rPr>
    </w:lvl>
    <w:lvl w:ilvl="1" w:tplc="A830A4C6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541E4D"/>
    <w:multiLevelType w:val="hybridMultilevel"/>
    <w:tmpl w:val="2D5C867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3BD606F"/>
    <w:multiLevelType w:val="hybridMultilevel"/>
    <w:tmpl w:val="C50E31B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C464A63"/>
    <w:multiLevelType w:val="hybridMultilevel"/>
    <w:tmpl w:val="84DA3284"/>
    <w:lvl w:ilvl="0" w:tplc="C7A6C80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646650">
    <w:abstractNumId w:val="42"/>
  </w:num>
  <w:num w:numId="2" w16cid:durableId="1483426431">
    <w:abstractNumId w:val="43"/>
  </w:num>
  <w:num w:numId="3" w16cid:durableId="708457531">
    <w:abstractNumId w:val="57"/>
  </w:num>
  <w:num w:numId="4" w16cid:durableId="2028019637">
    <w:abstractNumId w:val="13"/>
  </w:num>
  <w:num w:numId="5" w16cid:durableId="858854691">
    <w:abstractNumId w:val="34"/>
  </w:num>
  <w:num w:numId="6" w16cid:durableId="304429734">
    <w:abstractNumId w:val="17"/>
  </w:num>
  <w:num w:numId="7" w16cid:durableId="1085374394">
    <w:abstractNumId w:val="15"/>
  </w:num>
  <w:num w:numId="8" w16cid:durableId="805242299">
    <w:abstractNumId w:val="16"/>
  </w:num>
  <w:num w:numId="9" w16cid:durableId="921989567">
    <w:abstractNumId w:val="54"/>
  </w:num>
  <w:num w:numId="10" w16cid:durableId="1887988109">
    <w:abstractNumId w:val="30"/>
  </w:num>
  <w:num w:numId="11" w16cid:durableId="1219125480">
    <w:abstractNumId w:val="23"/>
  </w:num>
  <w:num w:numId="12" w16cid:durableId="1266840856">
    <w:abstractNumId w:val="37"/>
  </w:num>
  <w:num w:numId="13" w16cid:durableId="2133985337">
    <w:abstractNumId w:val="32"/>
  </w:num>
  <w:num w:numId="14" w16cid:durableId="1385787258">
    <w:abstractNumId w:val="47"/>
  </w:num>
  <w:num w:numId="15" w16cid:durableId="580065818">
    <w:abstractNumId w:val="56"/>
  </w:num>
  <w:num w:numId="16" w16cid:durableId="1886020239">
    <w:abstractNumId w:val="55"/>
  </w:num>
  <w:num w:numId="17" w16cid:durableId="1620061885">
    <w:abstractNumId w:val="28"/>
  </w:num>
  <w:num w:numId="18" w16cid:durableId="1477331680">
    <w:abstractNumId w:val="45"/>
  </w:num>
  <w:num w:numId="19" w16cid:durableId="580993463">
    <w:abstractNumId w:val="39"/>
  </w:num>
  <w:num w:numId="20" w16cid:durableId="1338194832">
    <w:abstractNumId w:val="5"/>
  </w:num>
  <w:num w:numId="21" w16cid:durableId="81338466">
    <w:abstractNumId w:val="14"/>
  </w:num>
  <w:num w:numId="22" w16cid:durableId="172182726">
    <w:abstractNumId w:val="26"/>
  </w:num>
  <w:num w:numId="23" w16cid:durableId="1003051328">
    <w:abstractNumId w:val="27"/>
  </w:num>
  <w:num w:numId="24" w16cid:durableId="1771199974">
    <w:abstractNumId w:val="40"/>
  </w:num>
  <w:num w:numId="25" w16cid:durableId="1274939677">
    <w:abstractNumId w:val="18"/>
  </w:num>
  <w:num w:numId="26" w16cid:durableId="1273392827">
    <w:abstractNumId w:val="21"/>
  </w:num>
  <w:num w:numId="27" w16cid:durableId="702559180">
    <w:abstractNumId w:val="52"/>
  </w:num>
  <w:num w:numId="28" w16cid:durableId="1787197093">
    <w:abstractNumId w:val="8"/>
  </w:num>
  <w:num w:numId="29" w16cid:durableId="1385451456">
    <w:abstractNumId w:val="29"/>
  </w:num>
  <w:num w:numId="30" w16cid:durableId="38747333">
    <w:abstractNumId w:val="31"/>
  </w:num>
  <w:num w:numId="31" w16cid:durableId="645937840">
    <w:abstractNumId w:val="1"/>
  </w:num>
  <w:num w:numId="32" w16cid:durableId="1940603272">
    <w:abstractNumId w:val="36"/>
  </w:num>
  <w:num w:numId="33" w16cid:durableId="1362584745">
    <w:abstractNumId w:val="2"/>
  </w:num>
  <w:num w:numId="34" w16cid:durableId="2001807622">
    <w:abstractNumId w:val="41"/>
  </w:num>
  <w:num w:numId="35" w16cid:durableId="1470631061">
    <w:abstractNumId w:val="46"/>
  </w:num>
  <w:num w:numId="36" w16cid:durableId="275254373">
    <w:abstractNumId w:val="7"/>
  </w:num>
  <w:num w:numId="37" w16cid:durableId="1970041823">
    <w:abstractNumId w:val="53"/>
  </w:num>
  <w:num w:numId="38" w16cid:durableId="1500922715">
    <w:abstractNumId w:val="50"/>
  </w:num>
  <w:num w:numId="39" w16cid:durableId="1979801673">
    <w:abstractNumId w:val="9"/>
  </w:num>
  <w:num w:numId="40" w16cid:durableId="1516193559">
    <w:abstractNumId w:val="22"/>
  </w:num>
  <w:num w:numId="41" w16cid:durableId="543522100">
    <w:abstractNumId w:val="49"/>
  </w:num>
  <w:num w:numId="42" w16cid:durableId="1091856291">
    <w:abstractNumId w:val="51"/>
  </w:num>
  <w:num w:numId="43" w16cid:durableId="1065294956">
    <w:abstractNumId w:val="25"/>
  </w:num>
  <w:num w:numId="44" w16cid:durableId="561141777">
    <w:abstractNumId w:val="38"/>
  </w:num>
  <w:num w:numId="45" w16cid:durableId="154348959">
    <w:abstractNumId w:val="33"/>
  </w:num>
  <w:num w:numId="46" w16cid:durableId="683482313">
    <w:abstractNumId w:val="19"/>
  </w:num>
  <w:num w:numId="47" w16cid:durableId="1634948166">
    <w:abstractNumId w:val="35"/>
  </w:num>
  <w:num w:numId="48" w16cid:durableId="1856843289">
    <w:abstractNumId w:val="24"/>
  </w:num>
  <w:num w:numId="49" w16cid:durableId="1688756318">
    <w:abstractNumId w:val="0"/>
  </w:num>
  <w:num w:numId="50" w16cid:durableId="356856936">
    <w:abstractNumId w:val="20"/>
  </w:num>
  <w:num w:numId="51" w16cid:durableId="1496143309">
    <w:abstractNumId w:val="4"/>
  </w:num>
  <w:num w:numId="52" w16cid:durableId="272637911">
    <w:abstractNumId w:val="44"/>
  </w:num>
  <w:num w:numId="53" w16cid:durableId="1103453967">
    <w:abstractNumId w:val="6"/>
  </w:num>
  <w:num w:numId="54" w16cid:durableId="696082409">
    <w:abstractNumId w:val="48"/>
  </w:num>
  <w:num w:numId="55" w16cid:durableId="1238202521">
    <w:abstractNumId w:val="10"/>
    <w:lvlOverride w:ilvl="0"/>
  </w:num>
  <w:num w:numId="56" w16cid:durableId="35501165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 w16cid:durableId="1020812703">
    <w:abstractNumId w:val="3"/>
    <w:lvlOverride w:ilvl="0"/>
  </w:num>
  <w:num w:numId="58" w16cid:durableId="116890896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78A"/>
    <w:rsid w:val="00017C11"/>
    <w:rsid w:val="0002731E"/>
    <w:rsid w:val="00030E89"/>
    <w:rsid w:val="000764FC"/>
    <w:rsid w:val="000A367D"/>
    <w:rsid w:val="0015691D"/>
    <w:rsid w:val="001B0664"/>
    <w:rsid w:val="001F7327"/>
    <w:rsid w:val="0021678A"/>
    <w:rsid w:val="0021786E"/>
    <w:rsid w:val="00274DC4"/>
    <w:rsid w:val="0029094C"/>
    <w:rsid w:val="0030215D"/>
    <w:rsid w:val="00303A66"/>
    <w:rsid w:val="00323E16"/>
    <w:rsid w:val="0034591E"/>
    <w:rsid w:val="00365419"/>
    <w:rsid w:val="00373369"/>
    <w:rsid w:val="003A095C"/>
    <w:rsid w:val="003B19B2"/>
    <w:rsid w:val="0043776C"/>
    <w:rsid w:val="004A2B60"/>
    <w:rsid w:val="005134DF"/>
    <w:rsid w:val="00514C8E"/>
    <w:rsid w:val="005530CC"/>
    <w:rsid w:val="00560292"/>
    <w:rsid w:val="00582CD9"/>
    <w:rsid w:val="005C5700"/>
    <w:rsid w:val="00600158"/>
    <w:rsid w:val="006A14D5"/>
    <w:rsid w:val="006E2A7E"/>
    <w:rsid w:val="006F32D2"/>
    <w:rsid w:val="0073204B"/>
    <w:rsid w:val="007975E0"/>
    <w:rsid w:val="007C60E4"/>
    <w:rsid w:val="00852706"/>
    <w:rsid w:val="008577A6"/>
    <w:rsid w:val="00871087"/>
    <w:rsid w:val="0087316A"/>
    <w:rsid w:val="00874046"/>
    <w:rsid w:val="00884CBD"/>
    <w:rsid w:val="008D6A4C"/>
    <w:rsid w:val="009570B4"/>
    <w:rsid w:val="009A7F18"/>
    <w:rsid w:val="00A12F37"/>
    <w:rsid w:val="00A50DD2"/>
    <w:rsid w:val="00A80E73"/>
    <w:rsid w:val="00B94FDB"/>
    <w:rsid w:val="00B96459"/>
    <w:rsid w:val="00BB6C93"/>
    <w:rsid w:val="00BB79D8"/>
    <w:rsid w:val="00C06554"/>
    <w:rsid w:val="00C3464C"/>
    <w:rsid w:val="00C620F8"/>
    <w:rsid w:val="00CA08A7"/>
    <w:rsid w:val="00D17435"/>
    <w:rsid w:val="00D25FFB"/>
    <w:rsid w:val="00D866F2"/>
    <w:rsid w:val="00DD7923"/>
    <w:rsid w:val="00EA1715"/>
    <w:rsid w:val="00F01412"/>
    <w:rsid w:val="00F4587E"/>
    <w:rsid w:val="00F629D0"/>
    <w:rsid w:val="00F81D5A"/>
    <w:rsid w:val="00F86A77"/>
    <w:rsid w:val="00FD47CE"/>
    <w:rsid w:val="00FE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18013"/>
  <w15:docId w15:val="{EA9B412A-6E80-4592-977A-39A1AD24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66F2"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0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7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B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C1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67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7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78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1678A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1678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21678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1678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iPriority w:val="99"/>
    <w:rsid w:val="002167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58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866F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D866F2"/>
    <w:rPr>
      <w:rFonts w:ascii="Arial" w:hAnsi="Arial"/>
    </w:rPr>
  </w:style>
  <w:style w:type="character" w:customStyle="1" w:styleId="EndnoteTextChar">
    <w:name w:val="Endnote Text Char"/>
    <w:basedOn w:val="DefaultParagraphFont"/>
    <w:link w:val="EndnoteText"/>
    <w:semiHidden/>
    <w:rsid w:val="00D866F2"/>
    <w:rPr>
      <w:rFonts w:ascii="Arial" w:eastAsia="Times New Roman" w:hAnsi="Arial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B6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7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C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E71E9-F1EC-449C-A6D2-BDD8716D6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EmbsaywithEastby EV058</cp:lastModifiedBy>
  <cp:revision>2</cp:revision>
  <cp:lastPrinted>2025-08-08T06:18:00Z</cp:lastPrinted>
  <dcterms:created xsi:type="dcterms:W3CDTF">2025-08-08T06:18:00Z</dcterms:created>
  <dcterms:modified xsi:type="dcterms:W3CDTF">2025-08-08T06:18:00Z</dcterms:modified>
</cp:coreProperties>
</file>